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3C667" w14:textId="77777777" w:rsidR="002A2DDB" w:rsidRPr="002B7BAE" w:rsidRDefault="002A2DDB">
      <w:pPr>
        <w:pStyle w:val="ConsPlusTitlePage"/>
      </w:pPr>
      <w:r w:rsidRPr="002B7BAE">
        <w:t xml:space="preserve">Документ предоставлен </w:t>
      </w:r>
      <w:hyperlink r:id="rId4">
        <w:r w:rsidRPr="002B7BAE">
          <w:rPr>
            <w:color w:val="0000FF"/>
          </w:rPr>
          <w:t>КонсультантПлюс</w:t>
        </w:r>
      </w:hyperlink>
      <w:r w:rsidRPr="002B7BAE">
        <w:br/>
      </w:r>
    </w:p>
    <w:p w14:paraId="535F4558" w14:textId="77777777" w:rsidR="002A2DDB" w:rsidRPr="002B7BAE" w:rsidRDefault="002A2DDB">
      <w:pPr>
        <w:pStyle w:val="ConsPlusNormal"/>
        <w:jc w:val="both"/>
        <w:outlineLvl w:val="0"/>
      </w:pPr>
    </w:p>
    <w:p w14:paraId="08F41857" w14:textId="77777777" w:rsidR="002A2DDB" w:rsidRPr="002B7BAE" w:rsidRDefault="002A2DDB">
      <w:pPr>
        <w:pStyle w:val="ConsPlusTitle"/>
        <w:jc w:val="center"/>
        <w:outlineLvl w:val="0"/>
      </w:pPr>
      <w:r w:rsidRPr="002B7BAE">
        <w:t>ПРАВИТЕЛЬСТВО РОССИЙСКОЙ ФЕДЕРАЦИИ</w:t>
      </w:r>
    </w:p>
    <w:p w14:paraId="17566D24" w14:textId="77777777" w:rsidR="002A2DDB" w:rsidRPr="002B7BAE" w:rsidRDefault="002A2DDB">
      <w:pPr>
        <w:pStyle w:val="ConsPlusTitle"/>
        <w:jc w:val="center"/>
      </w:pPr>
    </w:p>
    <w:p w14:paraId="69A5C602" w14:textId="77777777" w:rsidR="002A2DDB" w:rsidRPr="002B7BAE" w:rsidRDefault="002A2DDB">
      <w:pPr>
        <w:pStyle w:val="ConsPlusTitle"/>
        <w:jc w:val="center"/>
      </w:pPr>
      <w:r w:rsidRPr="002B7BAE">
        <w:t>ПОСТАНОВЛЕНИЕ</w:t>
      </w:r>
    </w:p>
    <w:p w14:paraId="17AA22F4" w14:textId="77777777" w:rsidR="002A2DDB" w:rsidRPr="002B7BAE" w:rsidRDefault="002A2DDB">
      <w:pPr>
        <w:pStyle w:val="ConsPlusTitle"/>
        <w:jc w:val="center"/>
      </w:pPr>
      <w:r w:rsidRPr="002B7BAE">
        <w:t>от 11 мая 2023 г. N 736</w:t>
      </w:r>
    </w:p>
    <w:p w14:paraId="750BB784" w14:textId="77777777" w:rsidR="002A2DDB" w:rsidRPr="002B7BAE" w:rsidRDefault="002A2DDB">
      <w:pPr>
        <w:pStyle w:val="ConsPlusTitle"/>
        <w:jc w:val="center"/>
      </w:pPr>
    </w:p>
    <w:p w14:paraId="5D8C2ABA" w14:textId="77777777" w:rsidR="002A2DDB" w:rsidRPr="002B7BAE" w:rsidRDefault="002A2DDB">
      <w:pPr>
        <w:pStyle w:val="ConsPlusTitle"/>
        <w:jc w:val="center"/>
      </w:pPr>
      <w:r w:rsidRPr="002B7BAE">
        <w:t>ОБ УТВЕРЖДЕНИИ ПРАВИЛ</w:t>
      </w:r>
    </w:p>
    <w:p w14:paraId="65501170" w14:textId="77777777" w:rsidR="002A2DDB" w:rsidRPr="002B7BAE" w:rsidRDefault="002A2DDB">
      <w:pPr>
        <w:pStyle w:val="ConsPlusTitle"/>
        <w:jc w:val="center"/>
      </w:pPr>
      <w:r w:rsidRPr="002B7BAE">
        <w:t>ПРЕДОСТАВЛЕНИЯ МЕДИЦИНСКИМИ ОРГАНИЗАЦИЯМИ ПЛАТНЫХ</w:t>
      </w:r>
    </w:p>
    <w:p w14:paraId="4BB9D6CB" w14:textId="77777777" w:rsidR="002A2DDB" w:rsidRPr="002B7BAE" w:rsidRDefault="002A2DDB">
      <w:pPr>
        <w:pStyle w:val="ConsPlusTitle"/>
        <w:jc w:val="center"/>
      </w:pPr>
      <w:r w:rsidRPr="002B7BAE">
        <w:t>МЕДИЦИНСКИХ УСЛУГ, ВНЕСЕНИИ ИЗМЕНЕНИЙ В НЕКОТОРЫЕ АКТЫ</w:t>
      </w:r>
    </w:p>
    <w:p w14:paraId="3372132C" w14:textId="77777777" w:rsidR="002A2DDB" w:rsidRPr="002B7BAE" w:rsidRDefault="002A2DDB">
      <w:pPr>
        <w:pStyle w:val="ConsPlusTitle"/>
        <w:jc w:val="center"/>
      </w:pPr>
      <w:r w:rsidRPr="002B7BAE">
        <w:t>ПРАВИТЕЛЬСТВА РОССИЙСКОЙ ФЕДЕРАЦИИ И ПРИЗНАНИИ УТРАТИВШИМ</w:t>
      </w:r>
    </w:p>
    <w:p w14:paraId="3A564844" w14:textId="77777777" w:rsidR="002A2DDB" w:rsidRPr="002B7BAE" w:rsidRDefault="002A2DDB">
      <w:pPr>
        <w:pStyle w:val="ConsPlusTitle"/>
        <w:jc w:val="center"/>
      </w:pPr>
      <w:r w:rsidRPr="002B7BAE">
        <w:t>СИЛУ ПОСТАНОВЛЕНИЯ ПРАВИТЕЛЬСТВА РОССИЙСКОЙ ФЕДЕРАЦИИ</w:t>
      </w:r>
    </w:p>
    <w:p w14:paraId="1B1F24E8" w14:textId="77777777" w:rsidR="002A2DDB" w:rsidRPr="002B7BAE" w:rsidRDefault="002A2DDB">
      <w:pPr>
        <w:pStyle w:val="ConsPlusTitle"/>
        <w:jc w:val="center"/>
      </w:pPr>
      <w:r w:rsidRPr="002B7BAE">
        <w:t>ОТ 4 ОКТЯБРЯ 2012 Г. N 1006</w:t>
      </w:r>
    </w:p>
    <w:p w14:paraId="14D7A7B5" w14:textId="77777777" w:rsidR="002A2DDB" w:rsidRPr="002B7BAE" w:rsidRDefault="002A2DDB">
      <w:pPr>
        <w:pStyle w:val="ConsPlusNormal"/>
        <w:jc w:val="center"/>
      </w:pPr>
    </w:p>
    <w:p w14:paraId="304992E9" w14:textId="77777777" w:rsidR="002A2DDB" w:rsidRPr="002B7BAE" w:rsidRDefault="002A2DDB">
      <w:pPr>
        <w:pStyle w:val="ConsPlusNormal"/>
        <w:ind w:firstLine="540"/>
        <w:jc w:val="both"/>
      </w:pPr>
      <w:r w:rsidRPr="002B7BAE">
        <w:t xml:space="preserve">В соответствии с </w:t>
      </w:r>
      <w:hyperlink r:id="rId5">
        <w:r w:rsidRPr="002B7BAE">
          <w:rPr>
            <w:color w:val="0000FF"/>
          </w:rPr>
          <w:t>частью 7 статьи 84</w:t>
        </w:r>
      </w:hyperlink>
      <w:r w:rsidRPr="002B7BAE">
        <w:t xml:space="preserve"> Федерального закона "Об основах охраны здоровья граждан в Российской Федерации" и </w:t>
      </w:r>
      <w:hyperlink r:id="rId6">
        <w:r w:rsidRPr="002B7BAE">
          <w:rPr>
            <w:color w:val="0000FF"/>
          </w:rPr>
          <w:t>статьей 39.1</w:t>
        </w:r>
      </w:hyperlink>
      <w:r w:rsidRPr="002B7BAE"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1195CB6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1. Утвердить прилагаемые:</w:t>
      </w:r>
    </w:p>
    <w:p w14:paraId="3AA96206" w14:textId="77777777" w:rsidR="002A2DDB" w:rsidRPr="002B7BAE" w:rsidRDefault="002B7BAE">
      <w:pPr>
        <w:pStyle w:val="ConsPlusNormal"/>
        <w:spacing w:before="220"/>
        <w:ind w:firstLine="540"/>
        <w:jc w:val="both"/>
      </w:pPr>
      <w:hyperlink w:anchor="P33">
        <w:r w:rsidR="002A2DDB" w:rsidRPr="002B7BAE">
          <w:rPr>
            <w:color w:val="0000FF"/>
          </w:rPr>
          <w:t>Правила</w:t>
        </w:r>
      </w:hyperlink>
      <w:r w:rsidR="002A2DDB" w:rsidRPr="002B7BAE">
        <w:t xml:space="preserve"> предоставления медицинскими организациями платных медицинских услуг;</w:t>
      </w:r>
    </w:p>
    <w:p w14:paraId="0F2242B8" w14:textId="77777777" w:rsidR="002A2DDB" w:rsidRPr="002B7BAE" w:rsidRDefault="002B7BAE">
      <w:pPr>
        <w:pStyle w:val="ConsPlusNormal"/>
        <w:spacing w:before="220"/>
        <w:ind w:firstLine="540"/>
        <w:jc w:val="both"/>
      </w:pPr>
      <w:hyperlink w:anchor="P213">
        <w:r w:rsidR="002A2DDB" w:rsidRPr="002B7BAE">
          <w:rPr>
            <w:color w:val="0000FF"/>
          </w:rPr>
          <w:t>изменения</w:t>
        </w:r>
      </w:hyperlink>
      <w:r w:rsidR="002A2DDB" w:rsidRPr="002B7BAE">
        <w:t>, которые вносятся в акты Правительства Российской Федерации.</w:t>
      </w:r>
    </w:p>
    <w:p w14:paraId="30664BB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2. Признать утратившим силу </w:t>
      </w:r>
      <w:hyperlink r:id="rId7">
        <w:r w:rsidRPr="002B7BAE">
          <w:rPr>
            <w:color w:val="0000FF"/>
          </w:rPr>
          <w:t>постановление</w:t>
        </w:r>
      </w:hyperlink>
      <w:r w:rsidRPr="002B7BAE"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14:paraId="5F7347C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3. Настоящее постановление вступает в силу с 1 сентября 2023 г. и действует до 1 сентября 2026 г.</w:t>
      </w:r>
    </w:p>
    <w:p w14:paraId="649676A3" w14:textId="77777777" w:rsidR="002A2DDB" w:rsidRPr="002B7BAE" w:rsidRDefault="002A2DDB">
      <w:pPr>
        <w:pStyle w:val="ConsPlusNormal"/>
        <w:ind w:firstLine="540"/>
        <w:jc w:val="both"/>
      </w:pPr>
    </w:p>
    <w:p w14:paraId="7B522C05" w14:textId="77777777" w:rsidR="002A2DDB" w:rsidRPr="002B7BAE" w:rsidRDefault="002A2DDB">
      <w:pPr>
        <w:pStyle w:val="ConsPlusNormal"/>
        <w:jc w:val="right"/>
      </w:pPr>
      <w:r w:rsidRPr="002B7BAE">
        <w:t>Председатель Правительства</w:t>
      </w:r>
    </w:p>
    <w:p w14:paraId="1A6FAFBC" w14:textId="77777777" w:rsidR="002A2DDB" w:rsidRPr="002B7BAE" w:rsidRDefault="002A2DDB">
      <w:pPr>
        <w:pStyle w:val="ConsPlusNormal"/>
        <w:jc w:val="right"/>
      </w:pPr>
      <w:r w:rsidRPr="002B7BAE">
        <w:t>Российской Федерации</w:t>
      </w:r>
    </w:p>
    <w:p w14:paraId="49B572C6" w14:textId="77777777" w:rsidR="002A2DDB" w:rsidRPr="002B7BAE" w:rsidRDefault="002A2DDB">
      <w:pPr>
        <w:pStyle w:val="ConsPlusNormal"/>
        <w:jc w:val="right"/>
      </w:pPr>
      <w:r w:rsidRPr="002B7BAE">
        <w:t>М.МИШУСТИН</w:t>
      </w:r>
    </w:p>
    <w:p w14:paraId="5100E79A" w14:textId="77777777" w:rsidR="002A2DDB" w:rsidRPr="002B7BAE" w:rsidRDefault="002A2DDB">
      <w:pPr>
        <w:pStyle w:val="ConsPlusNormal"/>
        <w:jc w:val="right"/>
      </w:pPr>
    </w:p>
    <w:p w14:paraId="2AC1D856" w14:textId="77777777" w:rsidR="002A2DDB" w:rsidRPr="002B7BAE" w:rsidRDefault="002A2DDB">
      <w:pPr>
        <w:pStyle w:val="ConsPlusNormal"/>
        <w:jc w:val="right"/>
      </w:pPr>
    </w:p>
    <w:p w14:paraId="69952977" w14:textId="77777777" w:rsidR="002A2DDB" w:rsidRPr="002B7BAE" w:rsidRDefault="002A2DDB">
      <w:pPr>
        <w:pStyle w:val="ConsPlusNormal"/>
        <w:jc w:val="right"/>
      </w:pPr>
    </w:p>
    <w:p w14:paraId="1A64AC59" w14:textId="77777777" w:rsidR="002A2DDB" w:rsidRPr="002B7BAE" w:rsidRDefault="002A2DDB">
      <w:pPr>
        <w:pStyle w:val="ConsPlusNormal"/>
        <w:jc w:val="right"/>
      </w:pPr>
    </w:p>
    <w:p w14:paraId="23349E50" w14:textId="77777777" w:rsidR="002A2DDB" w:rsidRPr="002B7BAE" w:rsidRDefault="002A2DDB">
      <w:pPr>
        <w:pStyle w:val="ConsPlusNormal"/>
        <w:jc w:val="right"/>
      </w:pPr>
    </w:p>
    <w:p w14:paraId="34AA1D95" w14:textId="77777777" w:rsidR="002A2DDB" w:rsidRPr="002B7BAE" w:rsidRDefault="002A2DDB">
      <w:pPr>
        <w:pStyle w:val="ConsPlusNormal"/>
        <w:jc w:val="right"/>
        <w:outlineLvl w:val="0"/>
      </w:pPr>
      <w:r w:rsidRPr="002B7BAE">
        <w:t>Утверждены</w:t>
      </w:r>
    </w:p>
    <w:p w14:paraId="7D3DB1A5" w14:textId="77777777" w:rsidR="002A2DDB" w:rsidRPr="002B7BAE" w:rsidRDefault="002A2DDB">
      <w:pPr>
        <w:pStyle w:val="ConsPlusNormal"/>
        <w:jc w:val="right"/>
      </w:pPr>
      <w:r w:rsidRPr="002B7BAE">
        <w:t>постановлением Правительства</w:t>
      </w:r>
    </w:p>
    <w:p w14:paraId="42D502F3" w14:textId="77777777" w:rsidR="002A2DDB" w:rsidRPr="002B7BAE" w:rsidRDefault="002A2DDB">
      <w:pPr>
        <w:pStyle w:val="ConsPlusNormal"/>
        <w:jc w:val="right"/>
      </w:pPr>
      <w:r w:rsidRPr="002B7BAE">
        <w:t>Российской Федерации</w:t>
      </w:r>
    </w:p>
    <w:p w14:paraId="00DEEF6F" w14:textId="77777777" w:rsidR="002A2DDB" w:rsidRPr="002B7BAE" w:rsidRDefault="002A2DDB">
      <w:pPr>
        <w:pStyle w:val="ConsPlusNormal"/>
        <w:jc w:val="right"/>
      </w:pPr>
      <w:r w:rsidRPr="002B7BAE">
        <w:t>от 11 мая 2023 г. N 736</w:t>
      </w:r>
    </w:p>
    <w:p w14:paraId="03942FEC" w14:textId="77777777" w:rsidR="002A2DDB" w:rsidRPr="002B7BAE" w:rsidRDefault="002A2DDB">
      <w:pPr>
        <w:pStyle w:val="ConsPlusNormal"/>
        <w:jc w:val="right"/>
      </w:pPr>
    </w:p>
    <w:p w14:paraId="66FF25DC" w14:textId="77777777" w:rsidR="002A2DDB" w:rsidRPr="002B7BAE" w:rsidRDefault="002A2DDB">
      <w:pPr>
        <w:pStyle w:val="ConsPlusTitle"/>
        <w:jc w:val="center"/>
      </w:pPr>
      <w:bookmarkStart w:id="0" w:name="P33"/>
      <w:bookmarkEnd w:id="0"/>
      <w:r w:rsidRPr="002B7BAE">
        <w:t>ПРАВИЛА</w:t>
      </w:r>
    </w:p>
    <w:p w14:paraId="655C45F0" w14:textId="77777777" w:rsidR="002A2DDB" w:rsidRPr="002B7BAE" w:rsidRDefault="002A2DDB">
      <w:pPr>
        <w:pStyle w:val="ConsPlusTitle"/>
        <w:jc w:val="center"/>
      </w:pPr>
      <w:r w:rsidRPr="002B7BAE">
        <w:t>ПРЕДОСТАВЛЕНИЯ МЕДИЦИНСКИМИ ОРГАНИЗАЦИЯМИ ПЛАТНЫХ</w:t>
      </w:r>
    </w:p>
    <w:p w14:paraId="1FF4010D" w14:textId="77777777" w:rsidR="002A2DDB" w:rsidRPr="002B7BAE" w:rsidRDefault="002A2DDB">
      <w:pPr>
        <w:pStyle w:val="ConsPlusTitle"/>
        <w:jc w:val="center"/>
      </w:pPr>
      <w:r w:rsidRPr="002B7BAE">
        <w:t>МЕДИЦИНСКИХ УСЛУГ</w:t>
      </w:r>
    </w:p>
    <w:p w14:paraId="6ED902AC" w14:textId="77777777" w:rsidR="002A2DDB" w:rsidRPr="002B7BAE" w:rsidRDefault="002A2DDB">
      <w:pPr>
        <w:pStyle w:val="ConsPlusNormal"/>
        <w:jc w:val="center"/>
      </w:pPr>
    </w:p>
    <w:p w14:paraId="16486E1B" w14:textId="77777777" w:rsidR="002A2DDB" w:rsidRPr="002B7BAE" w:rsidRDefault="002A2DDB">
      <w:pPr>
        <w:pStyle w:val="ConsPlusTitle"/>
        <w:jc w:val="center"/>
        <w:outlineLvl w:val="1"/>
      </w:pPr>
      <w:r w:rsidRPr="002B7BAE">
        <w:t>I. Общие положения</w:t>
      </w:r>
    </w:p>
    <w:p w14:paraId="73B4D1C1" w14:textId="77777777" w:rsidR="002A2DDB" w:rsidRPr="002B7BAE" w:rsidRDefault="002A2DDB">
      <w:pPr>
        <w:pStyle w:val="ConsPlusNormal"/>
        <w:jc w:val="center"/>
      </w:pPr>
    </w:p>
    <w:p w14:paraId="7ADFD20B" w14:textId="77777777" w:rsidR="002A2DDB" w:rsidRPr="002B7BAE" w:rsidRDefault="002A2DDB">
      <w:pPr>
        <w:pStyle w:val="ConsPlusNormal"/>
        <w:ind w:firstLine="540"/>
        <w:jc w:val="both"/>
      </w:pPr>
      <w:r w:rsidRPr="002B7BAE"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14:paraId="7789F6C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lastRenderedPageBreak/>
        <w:t>2. Для целей настоящих Правил используются следующие основные понятия:</w:t>
      </w:r>
    </w:p>
    <w:p w14:paraId="02CD9AE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14:paraId="24BC123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5E14A03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5852C6E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>
        <w:r w:rsidRPr="002B7BAE">
          <w:rPr>
            <w:color w:val="0000FF"/>
          </w:rPr>
          <w:t>закона</w:t>
        </w:r>
      </w:hyperlink>
      <w:r w:rsidRPr="002B7BAE">
        <w:t xml:space="preserve"> "Об основах охраны здоровья граждан в Российской Федерации";</w:t>
      </w:r>
    </w:p>
    <w:p w14:paraId="7AA567D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368E118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3. Понятие "потребитель" применяется также в значении, установленном </w:t>
      </w:r>
      <w:hyperlink r:id="rId9">
        <w:r w:rsidRPr="002B7BAE">
          <w:rPr>
            <w:color w:val="0000FF"/>
          </w:rPr>
          <w:t>Законом</w:t>
        </w:r>
      </w:hyperlink>
      <w:r w:rsidRPr="002B7BAE"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r:id="rId10">
        <w:r w:rsidRPr="002B7BAE">
          <w:rPr>
            <w:color w:val="0000FF"/>
          </w:rPr>
          <w:t>законом</w:t>
        </w:r>
      </w:hyperlink>
      <w:r w:rsidRPr="002B7BAE">
        <w:t xml:space="preserve"> "Об основах охраны здоровья граждан в Российской Федерации".</w:t>
      </w:r>
    </w:p>
    <w:p w14:paraId="0343414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14:paraId="462C4DC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2CB1D233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6. Настоящие Правила в наглядной и доступной форме доводятся исполнителем до сведения потребителя и (или) заказчика.</w:t>
      </w:r>
    </w:p>
    <w:p w14:paraId="3CD9AA65" w14:textId="77777777" w:rsidR="002A2DDB" w:rsidRPr="002B7BAE" w:rsidRDefault="002A2DDB">
      <w:pPr>
        <w:pStyle w:val="ConsPlusNormal"/>
        <w:ind w:firstLine="540"/>
        <w:jc w:val="both"/>
      </w:pPr>
    </w:p>
    <w:p w14:paraId="056AC38E" w14:textId="77777777" w:rsidR="002A2DDB" w:rsidRPr="002B7BAE" w:rsidRDefault="002A2DDB">
      <w:pPr>
        <w:pStyle w:val="ConsPlusTitle"/>
        <w:jc w:val="center"/>
        <w:outlineLvl w:val="1"/>
      </w:pPr>
      <w:r w:rsidRPr="002B7BAE">
        <w:t>II. Условия предоставления платных медицинских услуг</w:t>
      </w:r>
    </w:p>
    <w:p w14:paraId="6BDCD069" w14:textId="77777777" w:rsidR="002A2DDB" w:rsidRPr="002B7BAE" w:rsidRDefault="002A2DDB">
      <w:pPr>
        <w:pStyle w:val="ConsPlusNormal"/>
        <w:jc w:val="center"/>
      </w:pPr>
    </w:p>
    <w:p w14:paraId="11344455" w14:textId="77777777" w:rsidR="002A2DDB" w:rsidRPr="002B7BAE" w:rsidRDefault="002A2DDB">
      <w:pPr>
        <w:pStyle w:val="ConsPlusNormal"/>
        <w:ind w:firstLine="540"/>
        <w:jc w:val="both"/>
      </w:pPr>
      <w:r w:rsidRPr="002B7BAE"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11">
        <w:r w:rsidRPr="002B7BAE">
          <w:rPr>
            <w:color w:val="0000FF"/>
          </w:rPr>
          <w:t>программы</w:t>
        </w:r>
      </w:hyperlink>
      <w:r w:rsidRPr="002B7BAE"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1D2E31D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14:paraId="103AF17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14:paraId="404DBBA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а) на иных условиях, чем предусмотрено программой, территориальными программами и </w:t>
      </w:r>
      <w:r w:rsidRPr="002B7BAE">
        <w:lastRenderedPageBreak/>
        <w:t>(или) целевыми программами, в следующих случаях:</w:t>
      </w:r>
    </w:p>
    <w:p w14:paraId="01246DE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назначение и применение по медицинским показаниям лекарственных препаратов, не входящих в </w:t>
      </w:r>
      <w:hyperlink r:id="rId12">
        <w:r w:rsidRPr="002B7BAE">
          <w:rPr>
            <w:color w:val="0000FF"/>
          </w:rPr>
          <w:t>перечень</w:t>
        </w:r>
      </w:hyperlink>
      <w:r w:rsidRPr="002B7BAE"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6D98086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14:paraId="7C877C6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74BCAC7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анонимно, за исключением случаев, предусмотренных законодательством Российской Федерации;</w:t>
      </w:r>
    </w:p>
    <w:p w14:paraId="0531803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570F905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3">
        <w:r w:rsidRPr="002B7BAE">
          <w:rPr>
            <w:color w:val="0000FF"/>
          </w:rPr>
          <w:t>статьей 21</w:t>
        </w:r>
      </w:hyperlink>
      <w:r w:rsidRPr="002B7BAE"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14:paraId="0B226BA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4289732F" w14:textId="2FF9835B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14:paraId="2E14B9C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10. Медицинская помощь при предоставлении платных медицинских услуг организуется и оказывается:</w:t>
      </w:r>
    </w:p>
    <w:p w14:paraId="3CE131BE" w14:textId="29F17416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  <w:r w:rsidR="00F500B8" w:rsidRPr="002B7BAE">
        <w:t xml:space="preserve"> </w:t>
      </w:r>
      <w:r w:rsidRPr="002B7BAE">
        <w:t xml:space="preserve">б) в соответствии с </w:t>
      </w:r>
      <w:hyperlink r:id="rId14">
        <w:r w:rsidRPr="002B7BAE">
          <w:rPr>
            <w:color w:val="0000FF"/>
          </w:rPr>
          <w:t>порядками</w:t>
        </w:r>
      </w:hyperlink>
      <w:r w:rsidRPr="002B7BAE">
        <w:t xml:space="preserve"> оказания медицинской помощи, утверждаемыми Министерством здравоохранения Российской Федерации, обязательными для исполнения на </w:t>
      </w:r>
      <w:r w:rsidRPr="002B7BAE">
        <w:lastRenderedPageBreak/>
        <w:t>территории Российской Федерации всеми медицинскими организациями;</w:t>
      </w:r>
      <w:r w:rsidR="00F500B8" w:rsidRPr="002B7BAE">
        <w:t xml:space="preserve"> </w:t>
      </w:r>
      <w:r w:rsidRPr="002B7BAE">
        <w:t xml:space="preserve">в) на основе </w:t>
      </w:r>
      <w:hyperlink r:id="rId15">
        <w:r w:rsidRPr="002B7BAE">
          <w:rPr>
            <w:color w:val="0000FF"/>
          </w:rPr>
          <w:t>клинических рекомендаций</w:t>
        </w:r>
      </w:hyperlink>
      <w:r w:rsidRPr="002B7BAE">
        <w:t>;</w:t>
      </w:r>
      <w:r w:rsidR="00F500B8" w:rsidRPr="002B7BAE">
        <w:t xml:space="preserve"> </w:t>
      </w:r>
      <w:r w:rsidRPr="002B7BAE">
        <w:t xml:space="preserve">г) с учетом </w:t>
      </w:r>
      <w:hyperlink r:id="rId16">
        <w:r w:rsidRPr="002B7BAE">
          <w:rPr>
            <w:color w:val="0000FF"/>
          </w:rPr>
          <w:t>стандартов</w:t>
        </w:r>
      </w:hyperlink>
      <w:r w:rsidRPr="002B7BAE"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263E2243" w14:textId="77777777" w:rsidR="002A2DDB" w:rsidRPr="002B7BAE" w:rsidRDefault="002A2DDB">
      <w:pPr>
        <w:pStyle w:val="ConsPlusNormal"/>
        <w:spacing w:before="220"/>
        <w:ind w:firstLine="540"/>
        <w:jc w:val="both"/>
      </w:pPr>
      <w:bookmarkStart w:id="1" w:name="P70"/>
      <w:bookmarkEnd w:id="1"/>
      <w:r w:rsidRPr="002B7BAE">
        <w:t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38B52ED2" w14:textId="77777777" w:rsidR="002A2DDB" w:rsidRPr="002B7BAE" w:rsidRDefault="002A2DDB">
      <w:pPr>
        <w:pStyle w:val="ConsPlusNormal"/>
        <w:ind w:firstLine="540"/>
        <w:jc w:val="both"/>
      </w:pPr>
    </w:p>
    <w:p w14:paraId="19D1F6E6" w14:textId="77777777" w:rsidR="002A2DDB" w:rsidRPr="002B7BAE" w:rsidRDefault="002A2DDB">
      <w:pPr>
        <w:pStyle w:val="ConsPlusTitle"/>
        <w:jc w:val="center"/>
        <w:outlineLvl w:val="1"/>
      </w:pPr>
      <w:r w:rsidRPr="002B7BAE">
        <w:t>III. Информация об исполнителе и предоставляемых им платных</w:t>
      </w:r>
    </w:p>
    <w:p w14:paraId="26F98968" w14:textId="77777777" w:rsidR="002A2DDB" w:rsidRPr="002B7BAE" w:rsidRDefault="002A2DDB">
      <w:pPr>
        <w:pStyle w:val="ConsPlusTitle"/>
        <w:jc w:val="center"/>
      </w:pPr>
      <w:r w:rsidRPr="002B7BAE">
        <w:t>медицинских услугах</w:t>
      </w:r>
    </w:p>
    <w:p w14:paraId="4E1928EE" w14:textId="77777777" w:rsidR="002A2DDB" w:rsidRPr="002B7BAE" w:rsidRDefault="002A2DDB">
      <w:pPr>
        <w:pStyle w:val="ConsPlusNormal"/>
        <w:jc w:val="center"/>
      </w:pPr>
    </w:p>
    <w:p w14:paraId="36441D9C" w14:textId="77777777" w:rsidR="002A2DDB" w:rsidRPr="002B7BAE" w:rsidRDefault="002A2DDB">
      <w:pPr>
        <w:pStyle w:val="ConsPlusNormal"/>
        <w:ind w:firstLine="540"/>
        <w:jc w:val="both"/>
      </w:pPr>
      <w:bookmarkStart w:id="2" w:name="P75"/>
      <w:bookmarkEnd w:id="2"/>
      <w:r w:rsidRPr="002B7BAE"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r:id="rId17">
        <w:r w:rsidRPr="002B7BAE">
          <w:rPr>
            <w:color w:val="0000FF"/>
          </w:rPr>
          <w:t>статьями 8</w:t>
        </w:r>
      </w:hyperlink>
      <w:r w:rsidRPr="002B7BAE">
        <w:t xml:space="preserve"> - </w:t>
      </w:r>
      <w:hyperlink r:id="rId18">
        <w:r w:rsidRPr="002B7BAE">
          <w:rPr>
            <w:color w:val="0000FF"/>
          </w:rPr>
          <w:t>10</w:t>
        </w:r>
      </w:hyperlink>
      <w:r w:rsidRPr="002B7BAE">
        <w:t xml:space="preserve"> Закона Российской Федерации "О защите прав потребителей".</w:t>
      </w:r>
    </w:p>
    <w:p w14:paraId="6E30B9C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13. Исполнитель - юридическое лицо обязан предоставить потребителю и (или) заказчику следующую информацию:</w:t>
      </w:r>
    </w:p>
    <w:p w14:paraId="5E539B13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14:paraId="4870FFF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адрес своего сайта в информационно-телекоммуникационной сети "Интернет" (далее - сеть "Интернет") (при его наличии);</w:t>
      </w:r>
    </w:p>
    <w:p w14:paraId="3217AAC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14:paraId="510043A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14. Исполнитель - индивидуальный предприниматель обязан предоставить потребителю и (или) заказчику следующую информацию:</w:t>
      </w:r>
    </w:p>
    <w:p w14:paraId="12312F73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а) основной государственный регистрационный номер;</w:t>
      </w:r>
    </w:p>
    <w:p w14:paraId="03F5FBF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фамилия, имя и отчество (при наличии);</w:t>
      </w:r>
    </w:p>
    <w:p w14:paraId="0ECFD42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в) адрес (адреса) места жительства и осуществления медицинской деятельности;</w:t>
      </w:r>
    </w:p>
    <w:p w14:paraId="560A901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г) адрес своего сайта в сети "Интернет" (при его наличии);</w:t>
      </w:r>
    </w:p>
    <w:p w14:paraId="6E46BDD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14:paraId="2AEDA1C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7963D31C" w14:textId="77777777" w:rsidR="002A2DDB" w:rsidRPr="002B7BAE" w:rsidRDefault="002A2DDB">
      <w:pPr>
        <w:pStyle w:val="ConsPlusNormal"/>
        <w:spacing w:before="220"/>
        <w:ind w:firstLine="540"/>
        <w:jc w:val="both"/>
      </w:pPr>
      <w:bookmarkStart w:id="3" w:name="P87"/>
      <w:bookmarkEnd w:id="3"/>
      <w:r w:rsidRPr="002B7BAE">
        <w:t xml:space="preserve">16. Исполнителем в соответствии со </w:t>
      </w:r>
      <w:hyperlink r:id="rId19">
        <w:r w:rsidRPr="002B7BAE">
          <w:rPr>
            <w:color w:val="0000FF"/>
          </w:rPr>
          <w:t>статьей 9</w:t>
        </w:r>
      </w:hyperlink>
      <w:r w:rsidRPr="002B7BAE"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 w14:paraId="05A6E37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В случае временного приостановления деятельности медицинской организации для </w:t>
      </w:r>
      <w:r w:rsidRPr="002B7BAE">
        <w:lastRenderedPageBreak/>
        <w:t>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6E72183C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17. Помимо информации, предусмотренной </w:t>
      </w:r>
      <w:hyperlink w:anchor="P75">
        <w:r w:rsidRPr="002B7BAE">
          <w:rPr>
            <w:color w:val="0000FF"/>
          </w:rPr>
          <w:t>пунктами 12</w:t>
        </w:r>
      </w:hyperlink>
      <w:r w:rsidRPr="002B7BAE">
        <w:t xml:space="preserve"> - </w:t>
      </w:r>
      <w:hyperlink w:anchor="P87">
        <w:r w:rsidRPr="002B7BAE">
          <w:rPr>
            <w:color w:val="0000FF"/>
          </w:rPr>
          <w:t>16</w:t>
        </w:r>
      </w:hyperlink>
      <w:r w:rsidRPr="002B7BAE"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2A18B03B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а) перечень платных медицинских услуг, соответствующих номенклатуре медицинских услуг, предусмотренной </w:t>
      </w:r>
      <w:hyperlink w:anchor="P70">
        <w:r w:rsidRPr="002B7BAE">
          <w:rPr>
            <w:color w:val="0000FF"/>
          </w:rPr>
          <w:t>пунктом 11</w:t>
        </w:r>
      </w:hyperlink>
      <w:r w:rsidRPr="002B7BAE">
        <w:t xml:space="preserve"> настоящих Правил, с указанием цен в рублях;</w:t>
      </w:r>
    </w:p>
    <w:p w14:paraId="102D99C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14:paraId="4071590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57717DC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г) сроки ожидания предоставления платных медицинских услуг;</w:t>
      </w:r>
    </w:p>
    <w:p w14:paraId="37F2BDB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766401F2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е) график работы медицинских работников, участвующих в предоставлении платных медицинских услуг;</w:t>
      </w:r>
    </w:p>
    <w:p w14:paraId="75AB882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ж) образцы договоров;</w:t>
      </w:r>
    </w:p>
    <w:p w14:paraId="509398C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14:paraId="495935A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14:paraId="7E6C3150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18. Информация, указанная в </w:t>
      </w:r>
      <w:hyperlink w:anchor="P75">
        <w:r w:rsidRPr="002B7BAE">
          <w:rPr>
            <w:color w:val="0000FF"/>
          </w:rPr>
          <w:t>пунктах 12</w:t>
        </w:r>
      </w:hyperlink>
      <w:r w:rsidRPr="002B7BAE">
        <w:t xml:space="preserve"> - </w:t>
      </w:r>
      <w:hyperlink w:anchor="P87">
        <w:r w:rsidRPr="002B7BAE">
          <w:rPr>
            <w:color w:val="0000FF"/>
          </w:rPr>
          <w:t>16</w:t>
        </w:r>
      </w:hyperlink>
      <w:r w:rsidRPr="002B7BAE"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 w14:paraId="17ACCE9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14:paraId="5B7F1CF3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19. При заключении договора потребителю и (или) заказчику должна предоставляться в </w:t>
      </w:r>
      <w:r w:rsidRPr="002B7BAE">
        <w:lastRenderedPageBreak/>
        <w:t>доступной форме информация о платных медицинских услугах, содержащая следующие сведения:</w:t>
      </w:r>
    </w:p>
    <w:p w14:paraId="36866DCB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5E2EE49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4803E7D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в) другие сведения, относящиеся к предмету договора.</w:t>
      </w:r>
    </w:p>
    <w:p w14:paraId="58E125E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20">
        <w:r w:rsidRPr="002B7BAE">
          <w:rPr>
            <w:color w:val="0000FF"/>
          </w:rPr>
          <w:t>законом</w:t>
        </w:r>
      </w:hyperlink>
      <w:r w:rsidRPr="002B7BAE"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5077D4C0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2029AEA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7A1F1662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1">
        <w:r w:rsidRPr="002B7BAE">
          <w:rPr>
            <w:color w:val="0000FF"/>
          </w:rPr>
          <w:t>Законом</w:t>
        </w:r>
      </w:hyperlink>
      <w:r w:rsidRPr="002B7BAE">
        <w:t xml:space="preserve"> Российской Федерации "О защите прав потребителей".</w:t>
      </w:r>
    </w:p>
    <w:p w14:paraId="15AAB141" w14:textId="77777777" w:rsidR="002A2DDB" w:rsidRPr="002B7BAE" w:rsidRDefault="002A2DDB">
      <w:pPr>
        <w:pStyle w:val="ConsPlusNormal"/>
        <w:ind w:firstLine="540"/>
        <w:jc w:val="both"/>
      </w:pPr>
    </w:p>
    <w:p w14:paraId="505EC3A2" w14:textId="77777777" w:rsidR="002A2DDB" w:rsidRPr="002B7BAE" w:rsidRDefault="002A2DDB">
      <w:pPr>
        <w:pStyle w:val="ConsPlusTitle"/>
        <w:jc w:val="center"/>
        <w:outlineLvl w:val="1"/>
      </w:pPr>
      <w:r w:rsidRPr="002B7BAE">
        <w:rPr>
          <w:highlight w:val="yellow"/>
        </w:rPr>
        <w:t>IV. Порядок заключения договора и оплаты медицинских услуг</w:t>
      </w:r>
    </w:p>
    <w:p w14:paraId="5E840075" w14:textId="77777777" w:rsidR="002A2DDB" w:rsidRPr="002B7BAE" w:rsidRDefault="002A2DDB">
      <w:pPr>
        <w:pStyle w:val="ConsPlusNormal"/>
        <w:jc w:val="center"/>
      </w:pPr>
    </w:p>
    <w:p w14:paraId="091263D8" w14:textId="77777777" w:rsidR="002A2DDB" w:rsidRPr="002B7BAE" w:rsidRDefault="002A2DDB">
      <w:pPr>
        <w:pStyle w:val="ConsPlusNormal"/>
        <w:ind w:firstLine="540"/>
        <w:jc w:val="both"/>
      </w:pPr>
      <w:r w:rsidRPr="002B7BAE">
        <w:t>22. Договор заключается потребителем и (или) заказчиком с исполнителем в письменной форме.</w:t>
      </w:r>
    </w:p>
    <w:p w14:paraId="218D190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23. Договор должен содержать следующую информацию:</w:t>
      </w:r>
    </w:p>
    <w:p w14:paraId="3D0701C8" w14:textId="77777777" w:rsidR="002A2DDB" w:rsidRPr="002B7BAE" w:rsidRDefault="002A2DDB">
      <w:pPr>
        <w:pStyle w:val="ConsPlusNormal"/>
        <w:spacing w:before="220"/>
        <w:ind w:firstLine="540"/>
        <w:jc w:val="both"/>
        <w:rPr>
          <w:b/>
          <w:bCs/>
        </w:rPr>
      </w:pPr>
      <w:r w:rsidRPr="002B7BAE">
        <w:rPr>
          <w:b/>
          <w:bCs/>
        </w:rPr>
        <w:t>а) сведения об исполнителе:</w:t>
      </w:r>
    </w:p>
    <w:p w14:paraId="50DC2B60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2978D3EC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14:paraId="1B66DA9B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r:id="rId22">
        <w:r w:rsidRPr="002B7BAE">
          <w:rPr>
            <w:color w:val="0000FF"/>
          </w:rPr>
          <w:t>перечень</w:t>
        </w:r>
      </w:hyperlink>
      <w:r w:rsidRPr="002B7BAE">
        <w:t xml:space="preserve"> предоставляемых работ (услуг), составляющих медицинскую деятельность, в соответствии с лицензией;</w:t>
      </w:r>
    </w:p>
    <w:p w14:paraId="53DD25E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rPr>
          <w:b/>
          <w:bCs/>
        </w:rPr>
        <w:t>б) сведения о потребителе</w:t>
      </w:r>
      <w:r w:rsidRPr="002B7BAE">
        <w:t xml:space="preserve"> (при оказании платных медицинских услуг гражданину анонимно сведения фиксируются со слов потребителя услуги):</w:t>
      </w:r>
    </w:p>
    <w:p w14:paraId="6604E91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lastRenderedPageBreak/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14:paraId="656ED1B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данные документа, удостоверяющего личность;</w:t>
      </w:r>
    </w:p>
    <w:p w14:paraId="6770932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в) </w:t>
      </w:r>
      <w:r w:rsidRPr="002B7BAE">
        <w:rPr>
          <w:b/>
          <w:bCs/>
        </w:rPr>
        <w:t>сведения о законном представителе</w:t>
      </w:r>
      <w:r w:rsidRPr="002B7BAE">
        <w:t xml:space="preserve"> потребителя или лице, заключающем договор от имени потребителя:</w:t>
      </w:r>
    </w:p>
    <w:p w14:paraId="64CA1D0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фамилия, имя и отчество (при наличии), адрес места жительства и телефон;</w:t>
      </w:r>
    </w:p>
    <w:p w14:paraId="38C96C6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данные документа, удостоверяющего личность;</w:t>
      </w:r>
    </w:p>
    <w:p w14:paraId="2250FF8B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г</w:t>
      </w:r>
      <w:r w:rsidRPr="002B7BAE">
        <w:rPr>
          <w:b/>
          <w:bCs/>
        </w:rPr>
        <w:t>) сведения о заказчике</w:t>
      </w:r>
      <w:r w:rsidRPr="002B7BAE">
        <w:t xml:space="preserve"> (в том числе если заказчик и законный представитель являются одним лицом):</w:t>
      </w:r>
    </w:p>
    <w:p w14:paraId="1868339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фамилия, имя и отчество (при наличии), адрес места жительства и телефон заказчика - физического лица;</w:t>
      </w:r>
    </w:p>
    <w:p w14:paraId="708FF54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данные документа, удостоверяющего личность заказчика;</w:t>
      </w:r>
    </w:p>
    <w:p w14:paraId="5DC0B0C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данные документа, удостоверяющего личность законного представителя потребителя;</w:t>
      </w:r>
    </w:p>
    <w:p w14:paraId="444BA1C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248A526B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д) перечень платных медицинских услуг, предоставляемых в соответствии с договором;</w:t>
      </w:r>
    </w:p>
    <w:p w14:paraId="6988A7C3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е) стоимость платных медицинских услуг, сроки и порядок их оплаты;</w:t>
      </w:r>
    </w:p>
    <w:p w14:paraId="3A98DC53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ж) условия и сроки ожидания платных медицинских услуг;</w:t>
      </w:r>
    </w:p>
    <w:p w14:paraId="154938F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з) сведения о лице, заключающем договор от имени исполнителя:</w:t>
      </w:r>
    </w:p>
    <w:p w14:paraId="351C1DC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фамилия, имя, отчество (при наличии);</w:t>
      </w:r>
    </w:p>
    <w:p w14:paraId="12AF02E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должность;</w:t>
      </w:r>
    </w:p>
    <w:p w14:paraId="5F1041AC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документ, подтверждающий полномочия указанного лица;</w:t>
      </w:r>
    </w:p>
    <w:p w14:paraId="0DB43BD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 w14:paraId="5667ED6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к) ответственность сторон за невыполнение условий договора;</w:t>
      </w:r>
    </w:p>
    <w:p w14:paraId="6C0BB43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л) порядок изменения и расторжения договора;</w:t>
      </w:r>
    </w:p>
    <w:p w14:paraId="180E022B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6C75F11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н) иные условия, определяемые по соглашению сторон.</w:t>
      </w:r>
    </w:p>
    <w:p w14:paraId="03AE74B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24. До заключения договора исполнитель в письменной форме уведомляет потребителя </w:t>
      </w:r>
      <w:r w:rsidRPr="002B7BAE">
        <w:lastRenderedPageBreak/>
        <w:t>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56C0726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p w14:paraId="2FF20F7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14:paraId="74493D72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14:paraId="38C7351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14:paraId="4D4CF57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14:paraId="1C72D4D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14:paraId="7C5B1AE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3">
        <w:r w:rsidRPr="002B7BAE">
          <w:rPr>
            <w:color w:val="0000FF"/>
          </w:rPr>
          <w:t>пунктом 10 части 2 статьи 81</w:t>
        </w:r>
      </w:hyperlink>
      <w:r w:rsidRPr="002B7BAE">
        <w:t xml:space="preserve"> Федерального закона "Об основах охраны здоровья граждан в Российской Федерации".</w:t>
      </w:r>
    </w:p>
    <w:p w14:paraId="4E2527D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0275C42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14:paraId="7AF3320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14:paraId="5ED44922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 w14:paraId="11068C7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4347BFB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lastRenderedPageBreak/>
        <w:t>а) копия договора с приложениями и дополнительными соглашениями к нему (в случае заключения);</w:t>
      </w:r>
    </w:p>
    <w:p w14:paraId="3293C84C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справка об оплате медицинских услуг по установленной форме;</w:t>
      </w:r>
    </w:p>
    <w:p w14:paraId="6A77D12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14:paraId="119F4180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14:paraId="25A082C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rPr>
          <w:highlight w:val="yellow"/>
        </w:rPr>
        <w:t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19C6A7E6" w14:textId="77777777" w:rsidR="002A2DDB" w:rsidRPr="002B7BAE" w:rsidRDefault="002A2DDB">
      <w:pPr>
        <w:pStyle w:val="ConsPlusNormal"/>
        <w:ind w:firstLine="540"/>
        <w:jc w:val="both"/>
      </w:pPr>
    </w:p>
    <w:p w14:paraId="7523E995" w14:textId="77777777" w:rsidR="002A2DDB" w:rsidRPr="002B7BAE" w:rsidRDefault="002A2DDB">
      <w:pPr>
        <w:pStyle w:val="ConsPlusTitle"/>
        <w:jc w:val="center"/>
        <w:outlineLvl w:val="1"/>
      </w:pPr>
      <w:r w:rsidRPr="002B7BAE">
        <w:t>V. Порядок предоставления платных медицинских услуг</w:t>
      </w:r>
    </w:p>
    <w:p w14:paraId="7DC500D2" w14:textId="77777777" w:rsidR="002A2DDB" w:rsidRPr="002B7BAE" w:rsidRDefault="002A2DDB">
      <w:pPr>
        <w:pStyle w:val="ConsPlusNormal"/>
        <w:jc w:val="center"/>
      </w:pPr>
    </w:p>
    <w:p w14:paraId="09BD76B2" w14:textId="77777777" w:rsidR="002A2DDB" w:rsidRPr="002B7BAE" w:rsidRDefault="002A2DDB">
      <w:pPr>
        <w:pStyle w:val="ConsPlusNormal"/>
        <w:ind w:firstLine="540"/>
        <w:jc w:val="both"/>
      </w:pPr>
      <w:r w:rsidRPr="002B7BAE">
        <w:t>35. Исполнитель предоставляет платны</w:t>
      </w:r>
      <w:bookmarkStart w:id="4" w:name="_GoBack"/>
      <w:bookmarkEnd w:id="4"/>
      <w:r w:rsidRPr="002B7BAE">
        <w:t>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447F4EA0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62F8204C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63FBEB1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52767EE9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26EF9B4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51246BC0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7D467BBD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 w14:paraId="1405FD72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За непредоставление в установленном порядке субъектам официального статистического </w:t>
      </w:r>
      <w:r w:rsidRPr="002B7BAE">
        <w:lastRenderedPageBreak/>
        <w:t>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44D8B49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4">
        <w:r w:rsidRPr="002B7BAE">
          <w:rPr>
            <w:color w:val="0000FF"/>
          </w:rPr>
          <w:t>главой III</w:t>
        </w:r>
      </w:hyperlink>
      <w:r w:rsidRPr="002B7BAE">
        <w:t xml:space="preserve"> Закона Российской Федерации "О защите прав потребителей".</w:t>
      </w:r>
    </w:p>
    <w:p w14:paraId="4894C4D8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25">
        <w:r w:rsidRPr="002B7BAE">
          <w:rPr>
            <w:color w:val="0000FF"/>
          </w:rPr>
          <w:t>Законом</w:t>
        </w:r>
      </w:hyperlink>
      <w:r w:rsidRPr="002B7BAE">
        <w:t xml:space="preserve"> Российской Федерации "О защите прав потребителей".</w:t>
      </w:r>
    </w:p>
    <w:p w14:paraId="0E5070F5" w14:textId="77777777" w:rsidR="002A2DDB" w:rsidRPr="002B7BAE" w:rsidRDefault="002A2DDB">
      <w:pPr>
        <w:pStyle w:val="ConsPlusNormal"/>
        <w:ind w:firstLine="540"/>
        <w:jc w:val="both"/>
      </w:pPr>
    </w:p>
    <w:p w14:paraId="3F0A1C5A" w14:textId="77777777" w:rsidR="002A2DDB" w:rsidRPr="002B7BAE" w:rsidRDefault="002A2DDB">
      <w:pPr>
        <w:pStyle w:val="ConsPlusTitle"/>
        <w:jc w:val="center"/>
        <w:outlineLvl w:val="1"/>
      </w:pPr>
      <w:r w:rsidRPr="002B7BAE">
        <w:t>VI. Особенности оказания медицинских услуг (выполнения</w:t>
      </w:r>
    </w:p>
    <w:p w14:paraId="01EE8F20" w14:textId="77777777" w:rsidR="002A2DDB" w:rsidRPr="002B7BAE" w:rsidRDefault="002A2DDB">
      <w:pPr>
        <w:pStyle w:val="ConsPlusTitle"/>
        <w:jc w:val="center"/>
      </w:pPr>
      <w:r w:rsidRPr="002B7BAE">
        <w:t>работ) при заключении договора дистанционным способом</w:t>
      </w:r>
    </w:p>
    <w:p w14:paraId="37F57DB7" w14:textId="77777777" w:rsidR="002A2DDB" w:rsidRPr="002B7BAE" w:rsidRDefault="002A2DDB">
      <w:pPr>
        <w:pStyle w:val="ConsPlusNormal"/>
        <w:jc w:val="center"/>
      </w:pPr>
    </w:p>
    <w:p w14:paraId="5FE4AD13" w14:textId="77777777" w:rsidR="002A2DDB" w:rsidRPr="002B7BAE" w:rsidRDefault="002A2DDB">
      <w:pPr>
        <w:pStyle w:val="ConsPlusNormal"/>
        <w:ind w:firstLine="540"/>
        <w:jc w:val="both"/>
      </w:pPr>
      <w:r w:rsidRPr="002B7BAE">
        <w:t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14:paraId="62D08958" w14:textId="77777777" w:rsidR="002A2DDB" w:rsidRPr="002B7BAE" w:rsidRDefault="002A2DDB">
      <w:pPr>
        <w:pStyle w:val="ConsPlusNormal"/>
        <w:spacing w:before="220"/>
        <w:ind w:firstLine="540"/>
        <w:jc w:val="both"/>
      </w:pPr>
      <w:bookmarkStart w:id="5" w:name="P178"/>
      <w:bookmarkEnd w:id="5"/>
      <w:r w:rsidRPr="002B7BAE">
        <w:t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14:paraId="7531CDD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14:paraId="12B24E8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б) основной государственный регистрационный номер исполнителя;</w:t>
      </w:r>
    </w:p>
    <w:p w14:paraId="5D7C5FE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в) номера телефонов и режим работы исполнителя;</w:t>
      </w:r>
    </w:p>
    <w:p w14:paraId="0777CAE2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г) идентификационный номер налогоплательщика;</w:t>
      </w:r>
    </w:p>
    <w:p w14:paraId="19AEE8C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д) информация об оказываемой услуге (выполняемой работе), предусмотренная </w:t>
      </w:r>
      <w:hyperlink r:id="rId26">
        <w:r w:rsidRPr="002B7BAE">
          <w:rPr>
            <w:color w:val="0000FF"/>
          </w:rPr>
          <w:t>статьей 10</w:t>
        </w:r>
      </w:hyperlink>
      <w:r w:rsidRPr="002B7BAE">
        <w:t xml:space="preserve"> Закона Российской Федерации "О защите прав потребителей";</w:t>
      </w:r>
    </w:p>
    <w:p w14:paraId="6625590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е) способы оплаты услуги (работы);</w:t>
      </w:r>
    </w:p>
    <w:p w14:paraId="41D67FD2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14:paraId="5CF2804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 w14:paraId="5E30916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44. Указанная в </w:t>
      </w:r>
      <w:hyperlink w:anchor="P178">
        <w:r w:rsidRPr="002B7BAE">
          <w:rPr>
            <w:color w:val="0000FF"/>
          </w:rPr>
          <w:t>пункте 43</w:t>
        </w:r>
      </w:hyperlink>
      <w:r w:rsidRPr="002B7BAE"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14:paraId="0846827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27">
        <w:r w:rsidRPr="002B7BAE">
          <w:rPr>
            <w:color w:val="0000FF"/>
          </w:rPr>
          <w:t>статей 16.1</w:t>
        </w:r>
      </w:hyperlink>
      <w:r w:rsidRPr="002B7BAE">
        <w:t xml:space="preserve"> и </w:t>
      </w:r>
      <w:hyperlink r:id="rId28">
        <w:r w:rsidRPr="002B7BAE">
          <w:rPr>
            <w:color w:val="0000FF"/>
          </w:rPr>
          <w:t>37</w:t>
        </w:r>
      </w:hyperlink>
      <w:r w:rsidRPr="002B7BAE">
        <w:t xml:space="preserve"> Закона Российской Федерации "О защите прав потребителей".</w:t>
      </w:r>
    </w:p>
    <w:p w14:paraId="1408FB76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Со дня получения согласия (акцепта) и осуществления потребителем и (или) заказчиком </w:t>
      </w:r>
      <w:r w:rsidRPr="002B7BAE">
        <w:lastRenderedPageBreak/>
        <w:t>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37A38F9F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18C9919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14:paraId="07E41F7C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55989DA7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14:paraId="5AE5060E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r:id="rId29">
        <w:r w:rsidRPr="002B7BAE">
          <w:rPr>
            <w:color w:val="0000FF"/>
          </w:rPr>
          <w:t>статей 16.1</w:t>
        </w:r>
      </w:hyperlink>
      <w:r w:rsidRPr="002B7BAE">
        <w:t xml:space="preserve"> и </w:t>
      </w:r>
      <w:hyperlink r:id="rId30">
        <w:r w:rsidRPr="002B7BAE">
          <w:rPr>
            <w:color w:val="0000FF"/>
          </w:rPr>
          <w:t>37</w:t>
        </w:r>
      </w:hyperlink>
      <w:r w:rsidRPr="002B7BAE">
        <w:t xml:space="preserve"> Закона Российской Федерации "О защите прав потребителей".</w:t>
      </w:r>
    </w:p>
    <w:p w14:paraId="1F2620A1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14BE764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14:paraId="69CCB864" w14:textId="77777777" w:rsidR="002A2DDB" w:rsidRPr="002B7BAE" w:rsidRDefault="002A2DDB">
      <w:pPr>
        <w:pStyle w:val="ConsPlusNormal"/>
        <w:ind w:firstLine="540"/>
        <w:jc w:val="both"/>
      </w:pPr>
    </w:p>
    <w:p w14:paraId="6DCAC76A" w14:textId="77777777" w:rsidR="002A2DDB" w:rsidRPr="002B7BAE" w:rsidRDefault="002A2DDB">
      <w:pPr>
        <w:pStyle w:val="ConsPlusTitle"/>
        <w:jc w:val="center"/>
        <w:outlineLvl w:val="1"/>
      </w:pPr>
      <w:r w:rsidRPr="002B7BAE">
        <w:t>VII. Ответственность исполнителя при предоставлении платных</w:t>
      </w:r>
    </w:p>
    <w:p w14:paraId="17512DB7" w14:textId="77777777" w:rsidR="002A2DDB" w:rsidRPr="002B7BAE" w:rsidRDefault="002A2DDB">
      <w:pPr>
        <w:pStyle w:val="ConsPlusTitle"/>
        <w:jc w:val="center"/>
      </w:pPr>
      <w:r w:rsidRPr="002B7BAE">
        <w:t>медицинских услуг</w:t>
      </w:r>
    </w:p>
    <w:p w14:paraId="205370DE" w14:textId="77777777" w:rsidR="002A2DDB" w:rsidRPr="002B7BAE" w:rsidRDefault="002A2DDB">
      <w:pPr>
        <w:pStyle w:val="ConsPlusNormal"/>
        <w:jc w:val="center"/>
      </w:pPr>
    </w:p>
    <w:p w14:paraId="3C1DAEA5" w14:textId="77777777" w:rsidR="002A2DDB" w:rsidRPr="002B7BAE" w:rsidRDefault="002A2DDB">
      <w:pPr>
        <w:pStyle w:val="ConsPlusNormal"/>
        <w:ind w:firstLine="540"/>
        <w:jc w:val="both"/>
      </w:pPr>
      <w:r w:rsidRPr="002B7BAE">
        <w:t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59C1BA0B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780B2A7C" w14:textId="77777777" w:rsidR="002A2DDB" w:rsidRPr="002B7BAE" w:rsidRDefault="002A2DDB">
      <w:pPr>
        <w:pStyle w:val="ConsPlusNormal"/>
        <w:jc w:val="right"/>
      </w:pPr>
    </w:p>
    <w:p w14:paraId="5F69C5DD" w14:textId="77777777" w:rsidR="002A2DDB" w:rsidRPr="002B7BAE" w:rsidRDefault="002A2DDB">
      <w:pPr>
        <w:pStyle w:val="ConsPlusNormal"/>
        <w:ind w:firstLine="540"/>
        <w:jc w:val="both"/>
      </w:pPr>
    </w:p>
    <w:p w14:paraId="77D8A1FF" w14:textId="77777777" w:rsidR="002A2DDB" w:rsidRPr="002B7BAE" w:rsidRDefault="002A2DDB">
      <w:pPr>
        <w:pStyle w:val="ConsPlusNormal"/>
        <w:ind w:firstLine="540"/>
        <w:jc w:val="both"/>
      </w:pPr>
    </w:p>
    <w:p w14:paraId="4CCBB75C" w14:textId="77777777" w:rsidR="002A2DDB" w:rsidRPr="002B7BAE" w:rsidRDefault="002A2DDB">
      <w:pPr>
        <w:pStyle w:val="ConsPlusNormal"/>
        <w:ind w:firstLine="540"/>
        <w:jc w:val="both"/>
      </w:pPr>
    </w:p>
    <w:p w14:paraId="3E462AD9" w14:textId="77777777" w:rsidR="002A2DDB" w:rsidRPr="002B7BAE" w:rsidRDefault="002A2DDB">
      <w:pPr>
        <w:pStyle w:val="ConsPlusNormal"/>
        <w:ind w:firstLine="540"/>
        <w:jc w:val="both"/>
      </w:pPr>
    </w:p>
    <w:p w14:paraId="24E6AC49" w14:textId="77777777" w:rsidR="002A2DDB" w:rsidRPr="002B7BAE" w:rsidRDefault="002A2DDB">
      <w:pPr>
        <w:pStyle w:val="ConsPlusNormal"/>
        <w:jc w:val="right"/>
        <w:outlineLvl w:val="0"/>
      </w:pPr>
      <w:r w:rsidRPr="002B7BAE">
        <w:t>Утверждены</w:t>
      </w:r>
    </w:p>
    <w:p w14:paraId="406C441C" w14:textId="77777777" w:rsidR="002A2DDB" w:rsidRPr="002B7BAE" w:rsidRDefault="002A2DDB">
      <w:pPr>
        <w:pStyle w:val="ConsPlusNormal"/>
        <w:jc w:val="right"/>
      </w:pPr>
      <w:r w:rsidRPr="002B7BAE">
        <w:t>постановлением Правительства</w:t>
      </w:r>
    </w:p>
    <w:p w14:paraId="147DCCFA" w14:textId="77777777" w:rsidR="002A2DDB" w:rsidRPr="002B7BAE" w:rsidRDefault="002A2DDB">
      <w:pPr>
        <w:pStyle w:val="ConsPlusNormal"/>
        <w:jc w:val="right"/>
      </w:pPr>
      <w:r w:rsidRPr="002B7BAE">
        <w:t>Российской Федерации</w:t>
      </w:r>
    </w:p>
    <w:p w14:paraId="392D4E64" w14:textId="77777777" w:rsidR="002A2DDB" w:rsidRPr="002B7BAE" w:rsidRDefault="002A2DDB">
      <w:pPr>
        <w:pStyle w:val="ConsPlusNormal"/>
        <w:jc w:val="right"/>
      </w:pPr>
      <w:r w:rsidRPr="002B7BAE">
        <w:t>от 11 мая 2023 г. N 736</w:t>
      </w:r>
    </w:p>
    <w:p w14:paraId="1A251551" w14:textId="77777777" w:rsidR="002A2DDB" w:rsidRPr="002B7BAE" w:rsidRDefault="002A2DDB">
      <w:pPr>
        <w:pStyle w:val="ConsPlusNormal"/>
        <w:jc w:val="right"/>
      </w:pPr>
    </w:p>
    <w:p w14:paraId="1BAF86BD" w14:textId="77777777" w:rsidR="002A2DDB" w:rsidRPr="002B7BAE" w:rsidRDefault="002A2DDB">
      <w:pPr>
        <w:pStyle w:val="ConsPlusTitle"/>
        <w:jc w:val="center"/>
      </w:pPr>
      <w:bookmarkStart w:id="6" w:name="P213"/>
      <w:bookmarkEnd w:id="6"/>
      <w:r w:rsidRPr="002B7BAE">
        <w:t>ИЗМЕНЕНИЯ,</w:t>
      </w:r>
    </w:p>
    <w:p w14:paraId="37D0D0FC" w14:textId="77777777" w:rsidR="002A2DDB" w:rsidRPr="002B7BAE" w:rsidRDefault="002A2DDB">
      <w:pPr>
        <w:pStyle w:val="ConsPlusTitle"/>
        <w:jc w:val="center"/>
      </w:pPr>
      <w:r w:rsidRPr="002B7BAE">
        <w:lastRenderedPageBreak/>
        <w:t>КОТОРЫЕ ВНОСЯТСЯ В АКТЫ ПРАВИТЕЛЬСТВА РОССИЙСКОЙ ФЕДЕРАЦИИ</w:t>
      </w:r>
    </w:p>
    <w:p w14:paraId="60EE2298" w14:textId="77777777" w:rsidR="002A2DDB" w:rsidRPr="002B7BAE" w:rsidRDefault="002A2DDB">
      <w:pPr>
        <w:pStyle w:val="ConsPlusNormal"/>
        <w:ind w:firstLine="540"/>
        <w:jc w:val="both"/>
      </w:pPr>
    </w:p>
    <w:p w14:paraId="2AB21343" w14:textId="77777777" w:rsidR="002A2DDB" w:rsidRPr="002B7BAE" w:rsidRDefault="002A2DDB">
      <w:pPr>
        <w:pStyle w:val="ConsPlusNormal"/>
        <w:ind w:firstLine="540"/>
        <w:jc w:val="both"/>
      </w:pPr>
      <w:r w:rsidRPr="002B7BAE">
        <w:t xml:space="preserve">1. </w:t>
      </w:r>
      <w:hyperlink r:id="rId31">
        <w:r w:rsidRPr="002B7BAE">
          <w:rPr>
            <w:color w:val="0000FF"/>
          </w:rPr>
          <w:t>Абзац первый пункта 12</w:t>
        </w:r>
      </w:hyperlink>
      <w:r w:rsidRPr="002B7BAE"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 w14:paraId="0C99B65A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32">
        <w:r w:rsidRPr="002B7BAE">
          <w:rPr>
            <w:color w:val="0000FF"/>
          </w:rPr>
          <w:t>частью 7 статьи 84</w:t>
        </w:r>
      </w:hyperlink>
      <w:r w:rsidRPr="002B7BAE"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 w14:paraId="7FF55955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2. В </w:t>
      </w:r>
      <w:hyperlink r:id="rId33">
        <w:r w:rsidRPr="002B7BAE">
          <w:rPr>
            <w:color w:val="0000FF"/>
          </w:rPr>
          <w:t>перечне</w:t>
        </w:r>
      </w:hyperlink>
      <w:r w:rsidRPr="002B7BAE"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34">
        <w:r w:rsidRPr="002B7BAE">
          <w:rPr>
            <w:color w:val="0000FF"/>
          </w:rPr>
          <w:t>сноску четвертую</w:t>
        </w:r>
      </w:hyperlink>
      <w:r w:rsidRPr="002B7BAE">
        <w:t xml:space="preserve"> изложить в следующей редакции:</w:t>
      </w:r>
    </w:p>
    <w:p w14:paraId="02710C64" w14:textId="77777777" w:rsidR="002A2DDB" w:rsidRPr="002B7BAE" w:rsidRDefault="002A2DDB">
      <w:pPr>
        <w:pStyle w:val="ConsPlusNormal"/>
        <w:spacing w:before="220"/>
        <w:ind w:firstLine="540"/>
        <w:jc w:val="both"/>
      </w:pPr>
      <w:r w:rsidRPr="002B7BAE"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35">
        <w:r w:rsidRPr="002B7BAE">
          <w:rPr>
            <w:color w:val="0000FF"/>
          </w:rPr>
          <w:t>постановления</w:t>
        </w:r>
      </w:hyperlink>
      <w:r w:rsidRPr="002B7BAE"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r:id="rId36">
        <w:r w:rsidRPr="002B7BAE">
          <w:rPr>
            <w:color w:val="0000FF"/>
          </w:rPr>
          <w:t>постановления</w:t>
        </w:r>
      </w:hyperlink>
      <w:r w:rsidRPr="002B7BAE"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 w14:paraId="45F50B34" w14:textId="77777777" w:rsidR="002A2DDB" w:rsidRDefault="002A2DDB">
      <w:pPr>
        <w:pStyle w:val="ConsPlusNormal"/>
        <w:spacing w:before="220"/>
        <w:ind w:firstLine="540"/>
        <w:jc w:val="both"/>
      </w:pPr>
      <w:r w:rsidRPr="002B7BAE">
        <w:t xml:space="preserve">3. </w:t>
      </w:r>
      <w:hyperlink r:id="rId37">
        <w:r w:rsidRPr="002B7BAE">
          <w:rPr>
            <w:color w:val="0000FF"/>
          </w:rPr>
          <w:t>Пункты 203</w:t>
        </w:r>
      </w:hyperlink>
      <w:r w:rsidRPr="002B7BAE">
        <w:t xml:space="preserve">, </w:t>
      </w:r>
      <w:hyperlink r:id="rId38">
        <w:r w:rsidRPr="002B7BAE">
          <w:rPr>
            <w:color w:val="0000FF"/>
          </w:rPr>
          <w:t>208</w:t>
        </w:r>
      </w:hyperlink>
      <w:r w:rsidRPr="002B7BAE">
        <w:t xml:space="preserve">, </w:t>
      </w:r>
      <w:hyperlink r:id="rId39">
        <w:r w:rsidRPr="002B7BAE">
          <w:rPr>
            <w:color w:val="0000FF"/>
          </w:rPr>
          <w:t>341</w:t>
        </w:r>
      </w:hyperlink>
      <w:r w:rsidRPr="002B7BAE">
        <w:t xml:space="preserve"> и </w:t>
      </w:r>
      <w:hyperlink r:id="rId40">
        <w:r w:rsidRPr="002B7BAE">
          <w:rPr>
            <w:color w:val="0000FF"/>
          </w:rPr>
          <w:t>577</w:t>
        </w:r>
      </w:hyperlink>
      <w:r w:rsidRPr="002B7BAE"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 w14:paraId="64BBB08B" w14:textId="77777777" w:rsidR="002A2DDB" w:rsidRDefault="002A2DDB">
      <w:pPr>
        <w:pStyle w:val="ConsPlusNormal"/>
        <w:jc w:val="both"/>
      </w:pPr>
    </w:p>
    <w:p w14:paraId="0F70AF7F" w14:textId="77777777" w:rsidR="002A2DDB" w:rsidRDefault="002A2DDB">
      <w:pPr>
        <w:pStyle w:val="ConsPlusNormal"/>
        <w:jc w:val="both"/>
      </w:pPr>
    </w:p>
    <w:p w14:paraId="71095D4C" w14:textId="77777777" w:rsidR="002A2DDB" w:rsidRDefault="002A2DD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F4D155D" w14:textId="77777777" w:rsidR="0014538A" w:rsidRDefault="0014538A"/>
    <w:sectPr w:rsidR="0014538A" w:rsidSect="00D20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DB"/>
    <w:rsid w:val="00065521"/>
    <w:rsid w:val="0014538A"/>
    <w:rsid w:val="002A2DDB"/>
    <w:rsid w:val="002B7BAE"/>
    <w:rsid w:val="003142D5"/>
    <w:rsid w:val="007A4910"/>
    <w:rsid w:val="009C7BAB"/>
    <w:rsid w:val="00A6427B"/>
    <w:rsid w:val="00BF3115"/>
    <w:rsid w:val="00DA0061"/>
    <w:rsid w:val="00F35C40"/>
    <w:rsid w:val="00F5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9426"/>
  <w15:chartTrackingRefBased/>
  <w15:docId w15:val="{4E28BEE2-8C01-45B4-9947-970EDD21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D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A2D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A2D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6DBCFC0831C48BD5935BFE6D8441ACF92239848AB8FDB5D9B3C452D0FB508656D1EDE127FD9B69CC52407477FA870F0990CF14A12766225t4nBF" TargetMode="External"/><Relationship Id="rId18" Type="http://schemas.openxmlformats.org/officeDocument/2006/relationships/hyperlink" Target="consultantplus://offline/ref=A6DBCFC0831C48BD5935BFE6D8441ACF92249D4BAB82DB5D9B3C452D0FB508656D1EDE127FD9B49DC62407477FA870F0990CF14A12766225t4nBF" TargetMode="External"/><Relationship Id="rId26" Type="http://schemas.openxmlformats.org/officeDocument/2006/relationships/hyperlink" Target="consultantplus://offline/ref=A6DBCFC0831C48BD5935BFE6D8441ACF92249D4BAB82DB5D9B3C452D0FB508656D1EDE127FD9B49DC62407477FA870F0990CF14A12766225t4nBF" TargetMode="External"/><Relationship Id="rId39" Type="http://schemas.openxmlformats.org/officeDocument/2006/relationships/hyperlink" Target="consultantplus://offline/ref=A6DBCFC0831C48BD5935BFE6D8441ACF92239A48A484DB5D9B3C452D0FB508656D1EDE127FD9B09BC32407477FA870F0990CF14A12766225t4nBF" TargetMode="External"/><Relationship Id="rId21" Type="http://schemas.openxmlformats.org/officeDocument/2006/relationships/hyperlink" Target="consultantplus://offline/ref=A6DBCFC0831C48BD5935BFE6D8441ACF92249D4BAB82DB5D9B3C452D0FB508657F1E861E7CD8AA9BC331511639tFnEF" TargetMode="External"/><Relationship Id="rId34" Type="http://schemas.openxmlformats.org/officeDocument/2006/relationships/hyperlink" Target="consultantplus://offline/ref=A6DBCFC0831C48BD5935BFE6D8441ACF9225964DA784DB5D9B3C452D0FB508656D1EDE1B748DE5DF9322501725FD78ED9A12F3t4nCF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A6DBCFC0831C48BD5935BFE6D8441ACF9724984BA28FDB5D9B3C452D0FB508657F1E861E7CD8AA9BC331511639tFnE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6DBCFC0831C48BD5935BFE6D8441ACF97239F4EA387DB5D9B3C452D0FB508656D1EDE127FD9B49BC32407477FA870F0990CF14A12766225t4nBF" TargetMode="External"/><Relationship Id="rId20" Type="http://schemas.openxmlformats.org/officeDocument/2006/relationships/hyperlink" Target="consultantplus://offline/ref=A6DBCFC0831C48BD5935BFE6D8441ACF92239848AB8FDB5D9B3C452D0FB508657F1E861E7CD8AA9BC331511639tFnEF" TargetMode="External"/><Relationship Id="rId29" Type="http://schemas.openxmlformats.org/officeDocument/2006/relationships/hyperlink" Target="consultantplus://offline/ref=A6DBCFC0831C48BD5935BFE6D8441ACF92249D4BAB82DB5D9B3C452D0FB508656D1EDE1A78D2E0CA827A5E153AE37DF68610F14Dt0nFF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DBCFC0831C48BD5935BFE6D8441ACF92249D4BAB82DB5D9B3C452D0FB508656D1EDE157CD2E0CA827A5E153AE37DF68610F14Dt0nFF" TargetMode="External"/><Relationship Id="rId11" Type="http://schemas.openxmlformats.org/officeDocument/2006/relationships/hyperlink" Target="consultantplus://offline/ref=A6DBCFC0831C48BD5935BFE6D8441ACF97239F4EA387DB5D9B3C452D0FB508656D1EDE127FD9B49DCE2407477FA870F0990CF14A12766225t4nBF" TargetMode="External"/><Relationship Id="rId24" Type="http://schemas.openxmlformats.org/officeDocument/2006/relationships/hyperlink" Target="consultantplus://offline/ref=A6DBCFC0831C48BD5935BFE6D8441ACF92249D4BAB82DB5D9B3C452D0FB508656D1EDE127FD9B593C32407477FA870F0990CF14A12766225t4nBF" TargetMode="External"/><Relationship Id="rId32" Type="http://schemas.openxmlformats.org/officeDocument/2006/relationships/hyperlink" Target="consultantplus://offline/ref=A6DBCFC0831C48BD5935BFE6D8441ACF92239848AB8FDB5D9B3C452D0FB508656D1EDE127FD9BC92C42407477FA870F0990CF14A12766225t4nBF" TargetMode="External"/><Relationship Id="rId37" Type="http://schemas.openxmlformats.org/officeDocument/2006/relationships/hyperlink" Target="consultantplus://offline/ref=A6DBCFC0831C48BD5935BFE6D8441ACF92239A48A484DB5D9B3C452D0FB508656D1EDE127FD9B69DC22407477FA870F0990CF14A12766225t4nBF" TargetMode="External"/><Relationship Id="rId40" Type="http://schemas.openxmlformats.org/officeDocument/2006/relationships/hyperlink" Target="consultantplus://offline/ref=A6DBCFC0831C48BD5935BFE6D8441ACF92239A48A484DB5D9B3C452D0FB508656D1EDE127FD9B39BC62407477FA870F0990CF14A12766225t4nBF" TargetMode="External"/><Relationship Id="rId5" Type="http://schemas.openxmlformats.org/officeDocument/2006/relationships/hyperlink" Target="consultantplus://offline/ref=A6DBCFC0831C48BD5935BFE6D8441ACF92239848AB8FDB5D9B3C452D0FB508656D1EDE127FD9BC92C42407477FA870F0990CF14A12766225t4nBF" TargetMode="External"/><Relationship Id="rId15" Type="http://schemas.openxmlformats.org/officeDocument/2006/relationships/hyperlink" Target="consultantplus://offline/ref=A6DBCFC0831C48BD5935BFE6D8441ACF97239F4EA387DB5D9B3C452D0FB508656D1EDE127FD9B599C52407477FA870F0990CF14A12766225t4nBF" TargetMode="External"/><Relationship Id="rId23" Type="http://schemas.openxmlformats.org/officeDocument/2006/relationships/hyperlink" Target="consultantplus://offline/ref=A6DBCFC0831C48BD5935BFE6D8441ACF92239848AB8FDB5D9B3C452D0FB508656D1EDE127FD8B593C52407477FA870F0990CF14A12766225t4nBF" TargetMode="External"/><Relationship Id="rId28" Type="http://schemas.openxmlformats.org/officeDocument/2006/relationships/hyperlink" Target="consultantplus://offline/ref=A6DBCFC0831C48BD5935BFE6D8441ACF92249D4BAB82DB5D9B3C452D0FB508656D1EDE127FD9B09CC22407477FA870F0990CF14A12766225t4nBF" TargetMode="External"/><Relationship Id="rId36" Type="http://schemas.openxmlformats.org/officeDocument/2006/relationships/hyperlink" Target="consultantplus://offline/ref=A6DBCFC0831C48BD5935BFE6D8441ACF92249748A486DB5D9B3C452D0FB508657F1E861E7CD8AA9BC331511639tFnEF" TargetMode="External"/><Relationship Id="rId10" Type="http://schemas.openxmlformats.org/officeDocument/2006/relationships/hyperlink" Target="consultantplus://offline/ref=A6DBCFC0831C48BD5935BFE6D8441ACF92239848AB8FDB5D9B3C452D0FB508656D1EDE177DDFBFCF976B061B38FC63F39D0CF34F0Et7n7F" TargetMode="External"/><Relationship Id="rId19" Type="http://schemas.openxmlformats.org/officeDocument/2006/relationships/hyperlink" Target="consultantplus://offline/ref=A6DBCFC0831C48BD5935BFE6D8441ACF92249D4BAB82DB5D9B3C452D0FB508656D1EDE127FD9B09CC12407477FA870F0990CF14A12766225t4nBF" TargetMode="External"/><Relationship Id="rId31" Type="http://schemas.openxmlformats.org/officeDocument/2006/relationships/hyperlink" Target="consultantplus://offline/ref=A6DBCFC0831C48BD5935BFE6D8441ACF94269E4AA68EDB5D9B3C452D0FB508656D1EDE14748DE5DF9322501725FD78ED9A12F3t4nC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6DBCFC0831C48BD5935BFE6D8441ACF92249D4BAB82DB5D9B3C452D0FB508656D1EDE127FD9B49BCE2407477FA870F0990CF14A12766225t4nBF" TargetMode="External"/><Relationship Id="rId14" Type="http://schemas.openxmlformats.org/officeDocument/2006/relationships/hyperlink" Target="consultantplus://offline/ref=A6DBCFC0831C48BD5935BFE6D8441ACF97239F4EA387DB5D9B3C452D0FB508656D1EDE127FD9B49BC52407477FA870F0990CF14A12766225t4nBF" TargetMode="External"/><Relationship Id="rId22" Type="http://schemas.openxmlformats.org/officeDocument/2006/relationships/hyperlink" Target="consultantplus://offline/ref=A6DBCFC0831C48BD5935BFE6D8441ACF92269E48A18EDB5D9B3C452D0FB508656D1EDE127FD9B493C22407477FA870F0990CF14A12766225t4nBF" TargetMode="External"/><Relationship Id="rId27" Type="http://schemas.openxmlformats.org/officeDocument/2006/relationships/hyperlink" Target="consultantplus://offline/ref=A6DBCFC0831C48BD5935BFE6D8441ACF92249D4BAB82DB5D9B3C452D0FB508656D1EDE1A78D2E0CA827A5E153AE37DF68610F14Dt0nFF" TargetMode="External"/><Relationship Id="rId30" Type="http://schemas.openxmlformats.org/officeDocument/2006/relationships/hyperlink" Target="consultantplus://offline/ref=A6DBCFC0831C48BD5935BFE6D8441ACF92249D4BAB82DB5D9B3C452D0FB508656D1EDE127FD9B09CC22407477FA870F0990CF14A12766225t4nBF" TargetMode="External"/><Relationship Id="rId35" Type="http://schemas.openxmlformats.org/officeDocument/2006/relationships/hyperlink" Target="consultantplus://offline/ref=A6DBCFC0831C48BD5935BFE6D8441ACF94269E4AA68EDB5D9B3C452D0FB508657F1E861E7CD8AA9BC331511639tFnEF" TargetMode="External"/><Relationship Id="rId8" Type="http://schemas.openxmlformats.org/officeDocument/2006/relationships/hyperlink" Target="consultantplus://offline/ref=A6DBCFC0831C48BD5935BFE6D8441ACF92239848AB8FDB5D9B3C452D0FB508657F1E861E7CD8AA9BC331511639tFnE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6DBCFC0831C48BD5935BFE6D8441ACF92249849A185DB5D9B3C452D0FB508656D1EDE127FDCB49ACE2407477FA870F0990CF14A12766225t4nBF" TargetMode="External"/><Relationship Id="rId17" Type="http://schemas.openxmlformats.org/officeDocument/2006/relationships/hyperlink" Target="consultantplus://offline/ref=A6DBCFC0831C48BD5935BFE6D8441ACF92249D4BAB82DB5D9B3C452D0FB508656D1EDE127FD9B49EC42407477FA870F0990CF14A12766225t4nBF" TargetMode="External"/><Relationship Id="rId25" Type="http://schemas.openxmlformats.org/officeDocument/2006/relationships/hyperlink" Target="consultantplus://offline/ref=A6DBCFC0831C48BD5935BFE6D8441ACF92249D4BAB82DB5D9B3C452D0FB508657F1E861E7CD8AA9BC331511639tFnEF" TargetMode="External"/><Relationship Id="rId33" Type="http://schemas.openxmlformats.org/officeDocument/2006/relationships/hyperlink" Target="consultantplus://offline/ref=A6DBCFC0831C48BD5935BFE6D8441ACF9225964DA784DB5D9B3C452D0FB508656D1EDE127FD9B49BC12407477FA870F0990CF14A12766225t4nBF" TargetMode="External"/><Relationship Id="rId38" Type="http://schemas.openxmlformats.org/officeDocument/2006/relationships/hyperlink" Target="consultantplus://offline/ref=A6DBCFC0831C48BD5935BFE6D8441ACF92239A48A484DB5D9B3C452D0FB508656D1EDE127FD9B69DCF2407477FA870F0990CF14A12766225t4n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12</Pages>
  <Words>6052</Words>
  <Characters>34502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Аратскова Наталья Николаевна</dc:creator>
  <cp:keywords/>
  <dc:description/>
  <cp:lastModifiedBy>Аратскова Наталья Николаевна</cp:lastModifiedBy>
  <cp:revision>4</cp:revision>
  <dcterms:created xsi:type="dcterms:W3CDTF">2023-05-31T05:39:00Z</dcterms:created>
  <dcterms:modified xsi:type="dcterms:W3CDTF">2023-08-21T14:03:00Z</dcterms:modified>
</cp:coreProperties>
</file>